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624"/>
      </w:tblGrid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Суслова  Наталья  Викторовна</w:t>
            </w:r>
          </w:p>
        </w:tc>
      </w:tr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ОУ</w:t>
            </w: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Тверской  государственный  университет.</w:t>
            </w:r>
          </w:p>
        </w:tc>
      </w:tr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окончания ОУ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1989 год.</w:t>
            </w:r>
          </w:p>
        </w:tc>
      </w:tr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Квалификация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  русского языка и литературы</w:t>
            </w:r>
          </w:p>
        </w:tc>
      </w:tr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Занимаемая должность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Преподаваемые дисциплины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2019</w:t>
            </w:r>
          </w:p>
        </w:tc>
      </w:tr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стаж работы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D6D0F" w:rsidRPr="00197ECA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197ECA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D6D0F" w:rsidRPr="00197ECA" w:rsidRDefault="00DD6D0F" w:rsidP="00DD6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CA">
        <w:rPr>
          <w:rFonts w:ascii="Times New Roman" w:hAnsi="Times New Roman" w:cs="Times New Roman"/>
          <w:b/>
          <w:sz w:val="24"/>
          <w:szCs w:val="24"/>
        </w:rPr>
        <w:t xml:space="preserve">Перечень курсов повышения квалификации и профессиональной переподготовки 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2268"/>
      </w:tblGrid>
      <w:tr w:rsidR="00DD6D0F" w:rsidRPr="00197ECA" w:rsidTr="002E272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DD6D0F" w:rsidRPr="00197ECA" w:rsidTr="002E272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DD6D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ГБОУ  ДПО 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18.04.2015-</w:t>
            </w: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20.06. 2015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"Актуальные проблемы развития региональной системы образования в условиях введения ФГОС (предметный аспект).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8342</w:t>
            </w:r>
          </w:p>
        </w:tc>
      </w:tr>
      <w:tr w:rsidR="00DD6D0F" w:rsidRPr="00197ECA" w:rsidTr="002E272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DD6D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АНО ДПО  "Московская академия профессиональных компетенций"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   17. 10. 2016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"Инновационные  и активные методы обучения и воспитания в условиях реализации ФГОС по предметной области "Русский язык"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ПК-048-001</w:t>
            </w:r>
          </w:p>
        </w:tc>
      </w:tr>
      <w:tr w:rsidR="00DD6D0F" w:rsidRPr="00197ECA" w:rsidTr="002E272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DD6D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25. 12. 2018-</w:t>
            </w:r>
          </w:p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30. 01.2019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"Особенности подготовки сдачи ОГЭ по русскому языку в условиях реализации   ФГОС ООО"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48405</w:t>
            </w:r>
          </w:p>
        </w:tc>
      </w:tr>
      <w:tr w:rsidR="00DD6D0F" w:rsidRPr="00197ECA" w:rsidTr="002E272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DD6D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31.012019-</w:t>
            </w: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01.02. 2019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экспертов по проверке выполнения заданий  итогового собеседования по </w:t>
            </w:r>
            <w:r w:rsidRPr="0019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в 9 классе"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197ECA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0058</w:t>
            </w:r>
          </w:p>
        </w:tc>
      </w:tr>
    </w:tbl>
    <w:p w:rsidR="00DD6D0F" w:rsidRPr="00197ECA" w:rsidRDefault="00DD6D0F" w:rsidP="00DD6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личных наград </w:t>
      </w:r>
    </w:p>
    <w:p w:rsidR="00DD6D0F" w:rsidRPr="00197ECA" w:rsidRDefault="00DD6D0F" w:rsidP="00DD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976"/>
        <w:gridCol w:w="1694"/>
        <w:gridCol w:w="4118"/>
      </w:tblGrid>
      <w:tr w:rsidR="00DD6D0F" w:rsidRPr="00197ECA" w:rsidTr="002E272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 (поощрение)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награды</w:t>
            </w:r>
          </w:p>
        </w:tc>
      </w:tr>
      <w:tr w:rsidR="00DD6D0F" w:rsidRPr="00197ECA" w:rsidTr="002E272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DD6D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DD6D0F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Почётная</w:t>
            </w:r>
            <w:proofErr w:type="spellEnd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№200 – </w:t>
            </w:r>
            <w:proofErr w:type="spellStart"/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 от24.09.2008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За многолетний добросовестный труд и достигнутые успехи в обучении и воспитании подрастающего поколения</w:t>
            </w:r>
          </w:p>
        </w:tc>
      </w:tr>
      <w:tr w:rsidR="0057029C" w:rsidRPr="00197ECA" w:rsidTr="002E272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DD6D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Почётная</w:t>
            </w:r>
            <w:proofErr w:type="spellEnd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Кимрского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5702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Приказ №54от 02.10.2009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За успехи в духовно-нравственном воспитании </w:t>
            </w:r>
            <w:proofErr w:type="gramStart"/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7029C" w:rsidRPr="00197ECA" w:rsidTr="002E272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DD6D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Почётная</w:t>
            </w:r>
            <w:proofErr w:type="spellEnd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5702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№213 – </w:t>
            </w:r>
            <w:proofErr w:type="spellStart"/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 от14.09.2010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За многолетний добросовестный труд в системе образования Кимрского района, значительные успехи в организации и совершенствовании учебно-воспитательного процесса</w:t>
            </w:r>
          </w:p>
        </w:tc>
      </w:tr>
      <w:tr w:rsidR="0057029C" w:rsidRPr="00197ECA" w:rsidTr="002E272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DD6D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Почётная</w:t>
            </w:r>
            <w:proofErr w:type="spellEnd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5702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№22 – </w:t>
            </w:r>
            <w:proofErr w:type="spellStart"/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7ECA">
              <w:rPr>
                <w:rFonts w:ascii="Times New Roman" w:hAnsi="Times New Roman" w:cs="Times New Roman"/>
                <w:sz w:val="24"/>
                <w:szCs w:val="24"/>
              </w:rPr>
              <w:t xml:space="preserve"> от19.12.2011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За многолетний добросовестный труд в системе образования Кимрского района, значительные успехи в организации и совершенствовании учебно-воспитательного процесса</w:t>
            </w:r>
          </w:p>
        </w:tc>
      </w:tr>
      <w:tr w:rsidR="0057029C" w:rsidRPr="00197ECA" w:rsidTr="002E272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DD6D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Почётная</w:t>
            </w:r>
            <w:proofErr w:type="spellEnd"/>
            <w:r w:rsidRPr="0019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57029C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197ECA" w:rsidP="005702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Решение № 1381 от24.09.2014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29C" w:rsidRPr="00197ECA" w:rsidRDefault="00197ECA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За значительные успехи  в организации и совершенствовании учебно-воспитательного процесса, формировании интеллектуального, культурного и нравственного развития личности</w:t>
            </w:r>
          </w:p>
        </w:tc>
      </w:tr>
      <w:tr w:rsidR="00197ECA" w:rsidRPr="00197ECA" w:rsidTr="002E272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CA" w:rsidRPr="00197ECA" w:rsidRDefault="00197ECA" w:rsidP="00DD6D0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CA" w:rsidRPr="00197ECA" w:rsidRDefault="00197ECA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CA" w:rsidRPr="00197ECA" w:rsidRDefault="00197ECA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Московский Центр непрерывного математического образования»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CA" w:rsidRPr="00197ECA" w:rsidRDefault="00197ECA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CA" w:rsidRPr="00197ECA" w:rsidRDefault="00197ECA" w:rsidP="002E27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A">
              <w:rPr>
                <w:rFonts w:ascii="Times New Roman" w:hAnsi="Times New Roman" w:cs="Times New Roman"/>
                <w:sz w:val="24"/>
                <w:szCs w:val="24"/>
              </w:rPr>
              <w:t>«За участие в проведении Всероссийских проверочных работ 2019 в качестве эксперта»</w:t>
            </w:r>
          </w:p>
        </w:tc>
      </w:tr>
    </w:tbl>
    <w:p w:rsidR="00D31D63" w:rsidRPr="00197ECA" w:rsidRDefault="00D31D63">
      <w:pPr>
        <w:rPr>
          <w:rFonts w:ascii="Times New Roman" w:hAnsi="Times New Roman" w:cs="Times New Roman"/>
          <w:sz w:val="24"/>
          <w:szCs w:val="24"/>
        </w:rPr>
      </w:pPr>
    </w:p>
    <w:sectPr w:rsidR="00D31D63" w:rsidRPr="00197ECA" w:rsidSect="00D3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0F"/>
    <w:rsid w:val="00197ECA"/>
    <w:rsid w:val="0057029C"/>
    <w:rsid w:val="00D31D63"/>
    <w:rsid w:val="00DD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2020-07-12T20:28:00Z</dcterms:created>
  <dcterms:modified xsi:type="dcterms:W3CDTF">2020-07-12T20:53:00Z</dcterms:modified>
</cp:coreProperties>
</file>